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7EDC7" w14:textId="64C861A8" w:rsidR="002A7466" w:rsidRDefault="002A7466" w:rsidP="002A7466">
      <w:pPr>
        <w:jc w:val="right"/>
        <w:rPr>
          <w:rFonts w:ascii="Times New Roman" w:hAnsi="Times New Roman" w:cs="Times New Roman"/>
          <w:sz w:val="28"/>
          <w:szCs w:val="28"/>
        </w:rPr>
      </w:pPr>
      <w:r w:rsidRPr="002A746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54B09">
        <w:rPr>
          <w:rFonts w:ascii="Times New Roman" w:hAnsi="Times New Roman" w:cs="Times New Roman"/>
          <w:sz w:val="28"/>
          <w:szCs w:val="28"/>
        </w:rPr>
        <w:t xml:space="preserve">4 </w:t>
      </w:r>
      <w:r w:rsidRPr="002A7466">
        <w:rPr>
          <w:rFonts w:ascii="Times New Roman" w:hAnsi="Times New Roman" w:cs="Times New Roman"/>
          <w:sz w:val="28"/>
          <w:szCs w:val="28"/>
        </w:rPr>
        <w:t>к пояснит</w:t>
      </w:r>
      <w:r>
        <w:rPr>
          <w:rFonts w:ascii="Times New Roman" w:hAnsi="Times New Roman" w:cs="Times New Roman"/>
          <w:sz w:val="28"/>
          <w:szCs w:val="28"/>
        </w:rPr>
        <w:t>ельной записке</w:t>
      </w:r>
    </w:p>
    <w:p w14:paraId="3B7DB412" w14:textId="15698DDB" w:rsidR="001D47AC" w:rsidRDefault="001D47AC" w:rsidP="001D47AC">
      <w:pPr>
        <w:jc w:val="center"/>
        <w:rPr>
          <w:rFonts w:ascii="Times New Roman" w:hAnsi="Times New Roman" w:cs="Times New Roman"/>
          <w:sz w:val="28"/>
          <w:szCs w:val="28"/>
        </w:rPr>
      </w:pPr>
      <w:r w:rsidRPr="001D47AC">
        <w:rPr>
          <w:rFonts w:ascii="Times New Roman" w:hAnsi="Times New Roman" w:cs="Times New Roman"/>
          <w:sz w:val="28"/>
          <w:szCs w:val="28"/>
        </w:rPr>
        <w:t>Перечень мероприятий подпрограммы «Дорожное хозяйство»</w:t>
      </w:r>
    </w:p>
    <w:p w14:paraId="2FCC3FBA" w14:textId="54643F8F" w:rsidR="001D47AC" w:rsidRPr="002A7466" w:rsidRDefault="001D47AC" w:rsidP="001D47A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"/>
        <w:gridCol w:w="9999"/>
        <w:gridCol w:w="1278"/>
        <w:gridCol w:w="1324"/>
        <w:gridCol w:w="1279"/>
      </w:tblGrid>
      <w:tr w:rsidR="001D47AC" w:rsidRPr="001D47AC" w14:paraId="203662D3" w14:textId="77777777" w:rsidTr="00454B09">
        <w:trPr>
          <w:trHeight w:val="372"/>
        </w:trPr>
        <w:tc>
          <w:tcPr>
            <w:tcW w:w="958" w:type="dxa"/>
            <w:shd w:val="clear" w:color="auto" w:fill="auto"/>
            <w:vAlign w:val="center"/>
            <w:hideMark/>
          </w:tcPr>
          <w:p w14:paraId="093EBA86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9999" w:type="dxa"/>
            <w:vMerge w:val="restart"/>
            <w:shd w:val="clear" w:color="auto" w:fill="auto"/>
            <w:vAlign w:val="center"/>
            <w:hideMark/>
          </w:tcPr>
          <w:p w14:paraId="468655E2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мероприятия</w:t>
            </w:r>
          </w:p>
        </w:tc>
        <w:tc>
          <w:tcPr>
            <w:tcW w:w="1278" w:type="dxa"/>
            <w:vMerge w:val="restart"/>
            <w:shd w:val="clear" w:color="auto" w:fill="auto"/>
            <w:vAlign w:val="center"/>
            <w:hideMark/>
          </w:tcPr>
          <w:p w14:paraId="2A99A994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Итого</w:t>
            </w:r>
          </w:p>
        </w:tc>
        <w:tc>
          <w:tcPr>
            <w:tcW w:w="2603" w:type="dxa"/>
            <w:gridSpan w:val="2"/>
            <w:shd w:val="clear" w:color="auto" w:fill="auto"/>
            <w:vAlign w:val="center"/>
            <w:hideMark/>
          </w:tcPr>
          <w:p w14:paraId="640B4A83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 том числе</w:t>
            </w:r>
          </w:p>
        </w:tc>
      </w:tr>
      <w:tr w:rsidR="001D47AC" w:rsidRPr="001D47AC" w14:paraId="4D07931C" w14:textId="77777777" w:rsidTr="00454B09">
        <w:trPr>
          <w:trHeight w:val="732"/>
        </w:trPr>
        <w:tc>
          <w:tcPr>
            <w:tcW w:w="958" w:type="dxa"/>
            <w:shd w:val="clear" w:color="auto" w:fill="auto"/>
            <w:vAlign w:val="center"/>
            <w:hideMark/>
          </w:tcPr>
          <w:p w14:paraId="617A0D52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п/п</w:t>
            </w:r>
          </w:p>
        </w:tc>
        <w:tc>
          <w:tcPr>
            <w:tcW w:w="9999" w:type="dxa"/>
            <w:vMerge/>
            <w:vAlign w:val="center"/>
            <w:hideMark/>
          </w:tcPr>
          <w:p w14:paraId="225DE65F" w14:textId="77777777" w:rsidR="001D47AC" w:rsidRPr="001D47AC" w:rsidRDefault="001D47AC" w:rsidP="001D47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278" w:type="dxa"/>
            <w:vMerge/>
            <w:vAlign w:val="center"/>
            <w:hideMark/>
          </w:tcPr>
          <w:p w14:paraId="075B8D5A" w14:textId="77777777" w:rsidR="001D47AC" w:rsidRPr="001D47AC" w:rsidRDefault="001D47AC" w:rsidP="001D47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5E4A6A12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67D40D1A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Акцизы</w:t>
            </w:r>
          </w:p>
        </w:tc>
      </w:tr>
      <w:tr w:rsidR="001D47AC" w:rsidRPr="001D47AC" w14:paraId="0C3ACEAC" w14:textId="77777777" w:rsidTr="00454B09">
        <w:trPr>
          <w:trHeight w:val="660"/>
        </w:trPr>
        <w:tc>
          <w:tcPr>
            <w:tcW w:w="958" w:type="dxa"/>
            <w:shd w:val="clear" w:color="auto" w:fill="auto"/>
            <w:vAlign w:val="center"/>
            <w:hideMark/>
          </w:tcPr>
          <w:p w14:paraId="36A36BE5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9999" w:type="dxa"/>
            <w:shd w:val="clear" w:color="auto" w:fill="auto"/>
            <w:vAlign w:val="center"/>
            <w:hideMark/>
          </w:tcPr>
          <w:p w14:paraId="366EF80C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Комплексное развитие дорожно-транспортной инфраструктуры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5A2EC59D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19 700,0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4F600F65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8 661,9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333B7D18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11 038,1</w:t>
            </w:r>
          </w:p>
        </w:tc>
      </w:tr>
      <w:tr w:rsidR="001D47AC" w:rsidRPr="001D47AC" w14:paraId="0350A5BA" w14:textId="77777777" w:rsidTr="00454B09">
        <w:trPr>
          <w:trHeight w:val="660"/>
        </w:trPr>
        <w:tc>
          <w:tcPr>
            <w:tcW w:w="958" w:type="dxa"/>
            <w:shd w:val="clear" w:color="auto" w:fill="auto"/>
            <w:vAlign w:val="center"/>
            <w:hideMark/>
          </w:tcPr>
          <w:p w14:paraId="471764DD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1.1</w:t>
            </w:r>
          </w:p>
        </w:tc>
        <w:tc>
          <w:tcPr>
            <w:tcW w:w="9999" w:type="dxa"/>
            <w:shd w:val="clear" w:color="auto" w:fill="auto"/>
            <w:vAlign w:val="center"/>
            <w:hideMark/>
          </w:tcPr>
          <w:p w14:paraId="67855DF4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Летнее содержание автомобильных дорог общего пользования местного значения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02725A85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4 850,0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780763F9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2 750,0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4E93487C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2 100,0</w:t>
            </w:r>
          </w:p>
        </w:tc>
      </w:tr>
      <w:tr w:rsidR="001D47AC" w:rsidRPr="001D47AC" w14:paraId="67CA0151" w14:textId="77777777" w:rsidTr="00454B09">
        <w:trPr>
          <w:trHeight w:val="660"/>
        </w:trPr>
        <w:tc>
          <w:tcPr>
            <w:tcW w:w="958" w:type="dxa"/>
            <w:shd w:val="clear" w:color="auto" w:fill="auto"/>
            <w:vAlign w:val="center"/>
            <w:hideMark/>
          </w:tcPr>
          <w:p w14:paraId="47F27A88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1.2</w:t>
            </w:r>
          </w:p>
        </w:tc>
        <w:tc>
          <w:tcPr>
            <w:tcW w:w="9999" w:type="dxa"/>
            <w:shd w:val="clear" w:color="auto" w:fill="auto"/>
            <w:vAlign w:val="center"/>
            <w:hideMark/>
          </w:tcPr>
          <w:p w14:paraId="3C538275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Текущий ямочный ремонт автомобильных дорог общего пользования местного значения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6AC0A52F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4 700,0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7B8DDE60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2 000,0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0C991512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2 700,0</w:t>
            </w:r>
          </w:p>
        </w:tc>
      </w:tr>
      <w:tr w:rsidR="001D47AC" w:rsidRPr="001D47AC" w14:paraId="3F2BEC0C" w14:textId="77777777" w:rsidTr="00454B09">
        <w:trPr>
          <w:trHeight w:val="660"/>
        </w:trPr>
        <w:tc>
          <w:tcPr>
            <w:tcW w:w="958" w:type="dxa"/>
            <w:shd w:val="clear" w:color="auto" w:fill="auto"/>
            <w:vAlign w:val="center"/>
            <w:hideMark/>
          </w:tcPr>
          <w:p w14:paraId="4BA17FF4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1.3</w:t>
            </w:r>
          </w:p>
        </w:tc>
        <w:tc>
          <w:tcPr>
            <w:tcW w:w="9999" w:type="dxa"/>
            <w:shd w:val="clear" w:color="auto" w:fill="auto"/>
            <w:vAlign w:val="center"/>
            <w:hideMark/>
          </w:tcPr>
          <w:p w14:paraId="0DB69354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Отсыпка и грейдирование автомобильных дорог общего пользования местного значения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303EAF45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3 038,1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6FD6B4EB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1AE786D2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2 438,1</w:t>
            </w:r>
          </w:p>
        </w:tc>
      </w:tr>
      <w:tr w:rsidR="001D47AC" w:rsidRPr="001D47AC" w14:paraId="1AA5B214" w14:textId="77777777" w:rsidTr="00454B09">
        <w:trPr>
          <w:trHeight w:val="660"/>
        </w:trPr>
        <w:tc>
          <w:tcPr>
            <w:tcW w:w="958" w:type="dxa"/>
            <w:shd w:val="clear" w:color="auto" w:fill="auto"/>
            <w:vAlign w:val="center"/>
            <w:hideMark/>
          </w:tcPr>
          <w:p w14:paraId="130B6653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1.4</w:t>
            </w:r>
          </w:p>
        </w:tc>
        <w:tc>
          <w:tcPr>
            <w:tcW w:w="9999" w:type="dxa"/>
            <w:shd w:val="clear" w:color="auto" w:fill="auto"/>
            <w:vAlign w:val="center"/>
            <w:hideMark/>
          </w:tcPr>
          <w:p w14:paraId="37612916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Ремонт, содержание существующих автобусных остановок и изготовление, установка новых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5720DE8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238C39C0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559044A1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1D47AC" w:rsidRPr="001D47AC" w14:paraId="6F56D62B" w14:textId="77777777" w:rsidTr="00454B09">
        <w:trPr>
          <w:trHeight w:val="492"/>
        </w:trPr>
        <w:tc>
          <w:tcPr>
            <w:tcW w:w="958" w:type="dxa"/>
            <w:shd w:val="clear" w:color="auto" w:fill="auto"/>
            <w:vAlign w:val="center"/>
            <w:hideMark/>
          </w:tcPr>
          <w:p w14:paraId="61AD57B8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1.5</w:t>
            </w:r>
          </w:p>
        </w:tc>
        <w:tc>
          <w:tcPr>
            <w:tcW w:w="9999" w:type="dxa"/>
            <w:shd w:val="clear" w:color="auto" w:fill="auto"/>
            <w:vAlign w:val="center"/>
            <w:hideMark/>
          </w:tcPr>
          <w:p w14:paraId="520B1F5C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Зимнее содержание улично-дорожной сети и автобусных остановок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0FBEED62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6 511,9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2AA57DBA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2 711,9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29D51A18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3 800,0</w:t>
            </w:r>
          </w:p>
        </w:tc>
      </w:tr>
      <w:tr w:rsidR="001D47AC" w:rsidRPr="001D47AC" w14:paraId="184C8280" w14:textId="77777777" w:rsidTr="00454B09">
        <w:trPr>
          <w:trHeight w:val="660"/>
        </w:trPr>
        <w:tc>
          <w:tcPr>
            <w:tcW w:w="958" w:type="dxa"/>
            <w:shd w:val="clear" w:color="auto" w:fill="auto"/>
            <w:vAlign w:val="center"/>
            <w:hideMark/>
          </w:tcPr>
          <w:p w14:paraId="71632C73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9999" w:type="dxa"/>
            <w:shd w:val="clear" w:color="auto" w:fill="auto"/>
            <w:vAlign w:val="center"/>
            <w:hideMark/>
          </w:tcPr>
          <w:p w14:paraId="04AD294C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дорожного движения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02160348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4 060,0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21889D40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4 060,0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11056DA8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0,0</w:t>
            </w:r>
          </w:p>
        </w:tc>
      </w:tr>
      <w:tr w:rsidR="001D47AC" w:rsidRPr="001D47AC" w14:paraId="184898A1" w14:textId="77777777" w:rsidTr="00454B09">
        <w:trPr>
          <w:trHeight w:val="504"/>
        </w:trPr>
        <w:tc>
          <w:tcPr>
            <w:tcW w:w="958" w:type="dxa"/>
            <w:shd w:val="clear" w:color="auto" w:fill="auto"/>
            <w:vAlign w:val="center"/>
            <w:hideMark/>
          </w:tcPr>
          <w:p w14:paraId="4A373261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2.1</w:t>
            </w:r>
          </w:p>
        </w:tc>
        <w:tc>
          <w:tcPr>
            <w:tcW w:w="9999" w:type="dxa"/>
            <w:shd w:val="clear" w:color="auto" w:fill="auto"/>
            <w:vAlign w:val="center"/>
            <w:hideMark/>
          </w:tcPr>
          <w:p w14:paraId="429490D3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Содержание технических средств организации дорожного движения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5884C378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784BC41B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500,0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0DAF4722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1D47AC" w:rsidRPr="001D47AC" w14:paraId="5D4542D7" w14:textId="77777777" w:rsidTr="00454B09">
        <w:trPr>
          <w:trHeight w:val="480"/>
        </w:trPr>
        <w:tc>
          <w:tcPr>
            <w:tcW w:w="958" w:type="dxa"/>
            <w:shd w:val="clear" w:color="auto" w:fill="auto"/>
            <w:vAlign w:val="center"/>
            <w:hideMark/>
          </w:tcPr>
          <w:p w14:paraId="34141196" w14:textId="71A91ECD" w:rsidR="001D47AC" w:rsidRPr="00AC3257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  <w:r w:rsidR="00AC32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2</w:t>
            </w:r>
          </w:p>
        </w:tc>
        <w:tc>
          <w:tcPr>
            <w:tcW w:w="9999" w:type="dxa"/>
            <w:shd w:val="clear" w:color="auto" w:fill="auto"/>
            <w:vAlign w:val="center"/>
            <w:hideMark/>
          </w:tcPr>
          <w:p w14:paraId="00F36AB5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Изготовление, установка и ремонт пешеходных ограждений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1551529C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6BDAEEA1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300,0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49019887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1D47AC" w:rsidRPr="001D47AC" w14:paraId="329C959F" w14:textId="77777777" w:rsidTr="00454B09">
        <w:trPr>
          <w:trHeight w:val="660"/>
        </w:trPr>
        <w:tc>
          <w:tcPr>
            <w:tcW w:w="958" w:type="dxa"/>
            <w:shd w:val="clear" w:color="auto" w:fill="auto"/>
            <w:vAlign w:val="center"/>
            <w:hideMark/>
          </w:tcPr>
          <w:p w14:paraId="45221D1A" w14:textId="6EAF5984" w:rsidR="001D47AC" w:rsidRPr="00AC3257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  <w:r w:rsidR="00AC32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3</w:t>
            </w:r>
          </w:p>
        </w:tc>
        <w:tc>
          <w:tcPr>
            <w:tcW w:w="9999" w:type="dxa"/>
            <w:shd w:val="clear" w:color="auto" w:fill="auto"/>
            <w:vAlign w:val="center"/>
            <w:hideMark/>
          </w:tcPr>
          <w:p w14:paraId="48C356F8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Обустройство дорожной разметки на улично-дорожной сети и пешеходных переходах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08EC50D9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6CE645C2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1 500,0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590F14C4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1D47AC" w:rsidRPr="001D47AC" w14:paraId="300160FC" w14:textId="77777777" w:rsidTr="00454B09">
        <w:trPr>
          <w:trHeight w:val="660"/>
        </w:trPr>
        <w:tc>
          <w:tcPr>
            <w:tcW w:w="958" w:type="dxa"/>
            <w:shd w:val="clear" w:color="auto" w:fill="auto"/>
            <w:vAlign w:val="center"/>
            <w:hideMark/>
          </w:tcPr>
          <w:p w14:paraId="3C24B640" w14:textId="144766F0" w:rsidR="001D47AC" w:rsidRPr="00AC3257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  <w:r w:rsidR="00AC32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4</w:t>
            </w:r>
          </w:p>
        </w:tc>
        <w:tc>
          <w:tcPr>
            <w:tcW w:w="9999" w:type="dxa"/>
            <w:shd w:val="clear" w:color="auto" w:fill="auto"/>
            <w:vAlign w:val="center"/>
            <w:hideMark/>
          </w:tcPr>
          <w:p w14:paraId="677085A5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Оплата за потреблённую электрическую энергию светофорных объектов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62C40752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1559C2B6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50,0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2F8F8581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1D47AC" w:rsidRPr="001D47AC" w14:paraId="3D03017F" w14:textId="77777777" w:rsidTr="00454B09">
        <w:trPr>
          <w:trHeight w:val="396"/>
        </w:trPr>
        <w:tc>
          <w:tcPr>
            <w:tcW w:w="958" w:type="dxa"/>
            <w:shd w:val="clear" w:color="auto" w:fill="auto"/>
            <w:vAlign w:val="center"/>
            <w:hideMark/>
          </w:tcPr>
          <w:p w14:paraId="3FF26316" w14:textId="7119C72D" w:rsidR="001D47AC" w:rsidRPr="00AC3257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  <w:r w:rsidR="00AC3257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5</w:t>
            </w:r>
          </w:p>
        </w:tc>
        <w:tc>
          <w:tcPr>
            <w:tcW w:w="9999" w:type="dxa"/>
            <w:shd w:val="clear" w:color="auto" w:fill="auto"/>
            <w:vAlign w:val="center"/>
            <w:hideMark/>
          </w:tcPr>
          <w:p w14:paraId="50D01E08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Прочие мероприятия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5B1CE6FB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1 710,0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7ED60F5C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1 710,0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75183700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1D47AC" w:rsidRPr="001D47AC" w14:paraId="2A712035" w14:textId="77777777" w:rsidTr="00454B09">
        <w:trPr>
          <w:trHeight w:val="396"/>
        </w:trPr>
        <w:tc>
          <w:tcPr>
            <w:tcW w:w="958" w:type="dxa"/>
            <w:shd w:val="clear" w:color="auto" w:fill="auto"/>
            <w:vAlign w:val="center"/>
            <w:hideMark/>
          </w:tcPr>
          <w:p w14:paraId="375D40C6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9999" w:type="dxa"/>
            <w:shd w:val="clear" w:color="auto" w:fill="auto"/>
            <w:vAlign w:val="center"/>
            <w:hideMark/>
          </w:tcPr>
          <w:p w14:paraId="0F8ACB64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5AA97E8A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23 760,0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33684B5A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12 721,9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14:paraId="431F7FA8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11 038,1</w:t>
            </w:r>
          </w:p>
        </w:tc>
      </w:tr>
    </w:tbl>
    <w:p w14:paraId="2F752EE8" w14:textId="77777777" w:rsidR="0084466C" w:rsidRPr="001D47AC" w:rsidRDefault="0084466C">
      <w:pPr>
        <w:rPr>
          <w:rFonts w:ascii="Times New Roman" w:hAnsi="Times New Roman" w:cs="Times New Roman"/>
          <w:sz w:val="28"/>
          <w:szCs w:val="28"/>
        </w:rPr>
      </w:pPr>
    </w:p>
    <w:p w14:paraId="51FCC9DA" w14:textId="4A7138BA" w:rsidR="001D47AC" w:rsidRDefault="001D47AC" w:rsidP="001D47AC">
      <w:pPr>
        <w:jc w:val="center"/>
        <w:rPr>
          <w:rFonts w:ascii="Times New Roman" w:hAnsi="Times New Roman" w:cs="Times New Roman"/>
          <w:sz w:val="28"/>
          <w:szCs w:val="28"/>
        </w:rPr>
      </w:pPr>
      <w:r w:rsidRPr="001D47AC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 «Коммунальное хозяйство»</w:t>
      </w:r>
    </w:p>
    <w:p w14:paraId="1076E9C9" w14:textId="77777777" w:rsidR="00454B09" w:rsidRPr="001D47AC" w:rsidRDefault="00454B09" w:rsidP="001D47A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2071"/>
        <w:gridCol w:w="1843"/>
      </w:tblGrid>
      <w:tr w:rsidR="001D47AC" w:rsidRPr="001D47AC" w14:paraId="55C962B4" w14:textId="77777777" w:rsidTr="00454B09">
        <w:trPr>
          <w:trHeight w:val="360"/>
        </w:trPr>
        <w:tc>
          <w:tcPr>
            <w:tcW w:w="960" w:type="dxa"/>
            <w:shd w:val="clear" w:color="auto" w:fill="auto"/>
            <w:vAlign w:val="center"/>
            <w:hideMark/>
          </w:tcPr>
          <w:p w14:paraId="42E1FFA8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12071" w:type="dxa"/>
            <w:vMerge w:val="restart"/>
            <w:shd w:val="clear" w:color="auto" w:fill="auto"/>
            <w:vAlign w:val="center"/>
            <w:hideMark/>
          </w:tcPr>
          <w:p w14:paraId="73199BB5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38775A20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Сумма, тыс. руб.</w:t>
            </w:r>
          </w:p>
        </w:tc>
      </w:tr>
      <w:tr w:rsidR="001D47AC" w:rsidRPr="001D47AC" w14:paraId="6083C933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29DC6E81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п/п</w:t>
            </w:r>
          </w:p>
        </w:tc>
        <w:tc>
          <w:tcPr>
            <w:tcW w:w="12071" w:type="dxa"/>
            <w:vMerge/>
            <w:vAlign w:val="center"/>
            <w:hideMark/>
          </w:tcPr>
          <w:p w14:paraId="08881FE9" w14:textId="77777777" w:rsidR="001D47AC" w:rsidRPr="001D47AC" w:rsidRDefault="001D47AC" w:rsidP="001D47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93CE756" w14:textId="77777777" w:rsidR="001D47AC" w:rsidRPr="001D47AC" w:rsidRDefault="001D47AC" w:rsidP="001D47A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1D47AC" w:rsidRPr="001D47AC" w14:paraId="5B44D3F0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3ACA8624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0688DA0A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Прокладка водопроводов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B2165A2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1D47AC" w:rsidRPr="001D47AC" w14:paraId="415DD424" w14:textId="77777777" w:rsidTr="00454B09">
        <w:trPr>
          <w:trHeight w:val="732"/>
        </w:trPr>
        <w:tc>
          <w:tcPr>
            <w:tcW w:w="960" w:type="dxa"/>
            <w:shd w:val="clear" w:color="auto" w:fill="auto"/>
            <w:vAlign w:val="center"/>
            <w:hideMark/>
          </w:tcPr>
          <w:p w14:paraId="7A838117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21FC4692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Поставка и установка люков на водопроводных и канализационных сетях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62C0237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1D47AC" w:rsidRPr="001D47AC" w14:paraId="5E122DA8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47A052F4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6C9B275D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Поставка и установка водоразборных колонок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7421AFE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1D47AC" w:rsidRPr="001D47AC" w14:paraId="0CFA748C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7A6E6663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4.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785AD46E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Убытки бани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F947287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1 100,0</w:t>
            </w:r>
          </w:p>
        </w:tc>
      </w:tr>
      <w:tr w:rsidR="001D47AC" w:rsidRPr="001D47AC" w14:paraId="6C719A27" w14:textId="77777777" w:rsidTr="00454B09">
        <w:trPr>
          <w:trHeight w:val="732"/>
        </w:trPr>
        <w:tc>
          <w:tcPr>
            <w:tcW w:w="960" w:type="dxa"/>
            <w:shd w:val="clear" w:color="auto" w:fill="auto"/>
            <w:vAlign w:val="center"/>
            <w:hideMark/>
          </w:tcPr>
          <w:p w14:paraId="7F55C79E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5.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18D7F169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Содержание инженерных сетей, объектов коммунальной инфраструктуры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F550A1C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4 700,0</w:t>
            </w:r>
          </w:p>
        </w:tc>
      </w:tr>
      <w:tr w:rsidR="001D47AC" w:rsidRPr="001D47AC" w14:paraId="01CE0D42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5D33BD08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6.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24E7C748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Утепление водоразборных колонок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AD4D3CB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1D47AC" w:rsidRPr="001D47AC" w14:paraId="3210648B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58DF4FDA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7.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0A0744DA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Промывка межквартальных инженерных сетей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3E923D4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2 971,7</w:t>
            </w:r>
          </w:p>
        </w:tc>
      </w:tr>
      <w:tr w:rsidR="001D47AC" w:rsidRPr="001D47AC" w14:paraId="563A67D0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39EDEAE2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8.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7758B764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Услуги по водоотведению и водоснабжению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180689F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1 700,0</w:t>
            </w:r>
          </w:p>
        </w:tc>
      </w:tr>
      <w:tr w:rsidR="001D47AC" w:rsidRPr="001D47AC" w14:paraId="38047B88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19AD7E6A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2FD778E8" w14:textId="77777777" w:rsidR="001D47AC" w:rsidRPr="001D47AC" w:rsidRDefault="001D47AC" w:rsidP="001D47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846324C" w14:textId="77777777" w:rsidR="001D47AC" w:rsidRPr="001D47AC" w:rsidRDefault="001D47AC" w:rsidP="001D4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1D47A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10 971,7</w:t>
            </w:r>
          </w:p>
        </w:tc>
      </w:tr>
    </w:tbl>
    <w:p w14:paraId="35BDEFB7" w14:textId="77777777" w:rsidR="001D47AC" w:rsidRPr="00454B09" w:rsidRDefault="001D47AC">
      <w:pPr>
        <w:rPr>
          <w:rFonts w:ascii="Times New Roman" w:hAnsi="Times New Roman" w:cs="Times New Roman"/>
          <w:sz w:val="28"/>
          <w:szCs w:val="28"/>
        </w:rPr>
      </w:pPr>
    </w:p>
    <w:p w14:paraId="57341233" w14:textId="5258DC3C" w:rsidR="00454B09" w:rsidRPr="00454B09" w:rsidRDefault="00454B09" w:rsidP="00454B09">
      <w:pPr>
        <w:jc w:val="center"/>
        <w:rPr>
          <w:rFonts w:ascii="Times New Roman" w:hAnsi="Times New Roman" w:cs="Times New Roman"/>
          <w:sz w:val="28"/>
          <w:szCs w:val="28"/>
        </w:rPr>
      </w:pPr>
      <w:r w:rsidRPr="00454B09">
        <w:rPr>
          <w:rFonts w:ascii="Times New Roman" w:hAnsi="Times New Roman" w:cs="Times New Roman"/>
          <w:sz w:val="28"/>
          <w:szCs w:val="28"/>
        </w:rPr>
        <w:t>Перечень мероприятий подпрограммы «Благоустройство»</w:t>
      </w:r>
    </w:p>
    <w:p w14:paraId="588D8DD0" w14:textId="77777777" w:rsidR="001D47AC" w:rsidRPr="00454B09" w:rsidRDefault="001D47A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2071"/>
        <w:gridCol w:w="1843"/>
      </w:tblGrid>
      <w:tr w:rsidR="007A0AF0" w:rsidRPr="007A0AF0" w14:paraId="1D45E202" w14:textId="77777777" w:rsidTr="00454B09">
        <w:trPr>
          <w:trHeight w:val="360"/>
        </w:trPr>
        <w:tc>
          <w:tcPr>
            <w:tcW w:w="960" w:type="dxa"/>
            <w:shd w:val="clear" w:color="auto" w:fill="auto"/>
            <w:vAlign w:val="center"/>
            <w:hideMark/>
          </w:tcPr>
          <w:p w14:paraId="68FF5645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12071" w:type="dxa"/>
            <w:vMerge w:val="restart"/>
            <w:shd w:val="clear" w:color="auto" w:fill="auto"/>
            <w:vAlign w:val="center"/>
            <w:hideMark/>
          </w:tcPr>
          <w:p w14:paraId="269D7BF2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02A8B574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Сумма, тыс. руб.</w:t>
            </w:r>
          </w:p>
        </w:tc>
      </w:tr>
      <w:tr w:rsidR="007A0AF0" w:rsidRPr="007A0AF0" w14:paraId="4062F436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1CFC296B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п/п</w:t>
            </w:r>
          </w:p>
        </w:tc>
        <w:tc>
          <w:tcPr>
            <w:tcW w:w="12071" w:type="dxa"/>
            <w:vMerge/>
            <w:vAlign w:val="center"/>
            <w:hideMark/>
          </w:tcPr>
          <w:p w14:paraId="10CDAB51" w14:textId="77777777" w:rsidR="007A0AF0" w:rsidRPr="007A0AF0" w:rsidRDefault="007A0AF0" w:rsidP="007A0A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D31F3CE" w14:textId="77777777" w:rsidR="007A0AF0" w:rsidRPr="007A0AF0" w:rsidRDefault="007A0AF0" w:rsidP="007A0A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A0AF0" w:rsidRPr="007A0AF0" w14:paraId="1404EE7C" w14:textId="77777777" w:rsidTr="00454B09">
        <w:trPr>
          <w:trHeight w:val="360"/>
        </w:trPr>
        <w:tc>
          <w:tcPr>
            <w:tcW w:w="960" w:type="dxa"/>
            <w:shd w:val="clear" w:color="auto" w:fill="auto"/>
            <w:vAlign w:val="center"/>
            <w:hideMark/>
          </w:tcPr>
          <w:p w14:paraId="2F3F954F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354FBB6F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Организация озеленения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ED672F5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600,0</w:t>
            </w:r>
          </w:p>
        </w:tc>
      </w:tr>
      <w:tr w:rsidR="007A0AF0" w:rsidRPr="007A0AF0" w14:paraId="3AA73128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1C3DB77B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1.1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06B4B883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Омолаживающая и формовочная обрезка деревьев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E17305C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7A0AF0" w:rsidRPr="007A0AF0" w14:paraId="620AA9A0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3B15AF69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1.2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49F72DDB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Текущее содержание зелёных насаждений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AA6F4D0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7A0AF0" w:rsidRPr="007A0AF0" w14:paraId="117392E6" w14:textId="77777777" w:rsidTr="00454B09">
        <w:trPr>
          <w:trHeight w:val="732"/>
        </w:trPr>
        <w:tc>
          <w:tcPr>
            <w:tcW w:w="960" w:type="dxa"/>
            <w:shd w:val="clear" w:color="auto" w:fill="auto"/>
            <w:vAlign w:val="center"/>
            <w:hideMark/>
          </w:tcPr>
          <w:p w14:paraId="4E1A45B4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1.3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60F0D76A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Поставка рассады цветов, посадка зелёных насаждений, в том числе устройство цветочных клумб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284F339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7A0AF0" w:rsidRPr="007A0AF0" w14:paraId="3C93E7AC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19D73615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704283C4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Содержание и ремонт объектов внешнего благоустройства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2C5E2A0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8 482,7</w:t>
            </w:r>
          </w:p>
        </w:tc>
      </w:tr>
      <w:tr w:rsidR="007A0AF0" w:rsidRPr="007A0AF0" w14:paraId="4F714B5B" w14:textId="77777777" w:rsidTr="00454B09">
        <w:trPr>
          <w:trHeight w:val="732"/>
        </w:trPr>
        <w:tc>
          <w:tcPr>
            <w:tcW w:w="960" w:type="dxa"/>
            <w:shd w:val="clear" w:color="auto" w:fill="auto"/>
            <w:vAlign w:val="center"/>
            <w:hideMark/>
          </w:tcPr>
          <w:p w14:paraId="112B7945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2.1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4BD7FFFE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Подготовка улиц города к праздничным мероприятиям, в том числе оформление к Новому году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8848865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1 382,7</w:t>
            </w:r>
          </w:p>
        </w:tc>
      </w:tr>
      <w:tr w:rsidR="007A0AF0" w:rsidRPr="007A0AF0" w14:paraId="7D3F6DBE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4864B288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2.2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5A21E864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Противопаводковые мероприятия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1DD2E20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7A0AF0" w:rsidRPr="007A0AF0" w14:paraId="5F14F5AA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0562165A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2.3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1F0025C8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Устройство, содержание снежного городка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3B62E24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7A0AF0" w:rsidRPr="007A0AF0" w14:paraId="0C23393F" w14:textId="77777777" w:rsidTr="00454B09">
        <w:trPr>
          <w:trHeight w:val="1452"/>
        </w:trPr>
        <w:tc>
          <w:tcPr>
            <w:tcW w:w="960" w:type="dxa"/>
            <w:shd w:val="clear" w:color="auto" w:fill="auto"/>
            <w:vAlign w:val="center"/>
            <w:hideMark/>
          </w:tcPr>
          <w:p w14:paraId="42216BC0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2.4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172F7B4C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Санитарная очистка (ликвидация несанкционированных свалок) и сбор, вывоз мусора после проведенных субботников, завоз земли и планировка земельного участка на территории г. Карталы Челябинской области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399BE38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3 000,0</w:t>
            </w:r>
          </w:p>
        </w:tc>
      </w:tr>
      <w:tr w:rsidR="007A0AF0" w:rsidRPr="007A0AF0" w14:paraId="77330E31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3E57E3A1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2.5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4CC464BD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Приобретение урн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5598AEB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7A0AF0" w:rsidRPr="007A0AF0" w14:paraId="521F1F5F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7CB4702C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2.6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31404A49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Содержание фонтана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A6EA791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1 000,0</w:t>
            </w:r>
          </w:p>
        </w:tc>
      </w:tr>
      <w:tr w:rsidR="007A0AF0" w:rsidRPr="007A0AF0" w14:paraId="355C5C2A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0F03541C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2.7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0DBE6C6C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Отлов безнадзорных животных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D523231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7A0AF0" w:rsidRPr="007A0AF0" w14:paraId="2E7FFF2D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33489359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2.8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024979E1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Аккарицидная</w:t>
            </w:r>
            <w:proofErr w:type="spellEnd"/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обработка мест общего пользования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7D55739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7A0AF0" w:rsidRPr="007A0AF0" w14:paraId="41881D45" w14:textId="77777777" w:rsidTr="00454B09">
        <w:trPr>
          <w:trHeight w:val="732"/>
        </w:trPr>
        <w:tc>
          <w:tcPr>
            <w:tcW w:w="960" w:type="dxa"/>
            <w:shd w:val="clear" w:color="auto" w:fill="auto"/>
            <w:vAlign w:val="center"/>
            <w:hideMark/>
          </w:tcPr>
          <w:p w14:paraId="7F6D272D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2.9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1984F4A4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Содержание парка культуры и отдыха, привокзальная площадь, аллея ветеранов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CAA04D5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700,0</w:t>
            </w:r>
          </w:p>
        </w:tc>
      </w:tr>
      <w:tr w:rsidR="007A0AF0" w:rsidRPr="007A0AF0" w14:paraId="4A36C0DB" w14:textId="77777777" w:rsidTr="00454B09">
        <w:trPr>
          <w:trHeight w:val="360"/>
        </w:trPr>
        <w:tc>
          <w:tcPr>
            <w:tcW w:w="960" w:type="dxa"/>
            <w:shd w:val="clear" w:color="auto" w:fill="auto"/>
            <w:vAlign w:val="center"/>
            <w:hideMark/>
          </w:tcPr>
          <w:p w14:paraId="1DD7BB42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7837889F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Двор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5813E11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1 300,0</w:t>
            </w:r>
          </w:p>
        </w:tc>
      </w:tr>
      <w:tr w:rsidR="007A0AF0" w:rsidRPr="007A0AF0" w14:paraId="48BC056C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3191719E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3.1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33C08EFE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Поставка детских площадок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D3A82E2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7A0AF0" w:rsidRPr="007A0AF0" w14:paraId="2D699756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7028DAAC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3.2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6A59DB8A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Установка детских площадок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4481C12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100,0</w:t>
            </w:r>
          </w:p>
        </w:tc>
      </w:tr>
      <w:tr w:rsidR="007A0AF0" w:rsidRPr="007A0AF0" w14:paraId="265FDB2A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46DF8BF1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3.3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09088441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Ремонт детских площадок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6C67414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200,0</w:t>
            </w:r>
          </w:p>
        </w:tc>
      </w:tr>
      <w:tr w:rsidR="007A0AF0" w:rsidRPr="007A0AF0" w14:paraId="11CAB497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4667A111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3.4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109AD59B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Асфальтирование внутридворового проезда МКД, тротуаров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F015947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800,0</w:t>
            </w:r>
          </w:p>
        </w:tc>
      </w:tr>
      <w:tr w:rsidR="007A0AF0" w:rsidRPr="007A0AF0" w14:paraId="34F817FD" w14:textId="77777777" w:rsidTr="00454B09">
        <w:trPr>
          <w:trHeight w:val="360"/>
        </w:trPr>
        <w:tc>
          <w:tcPr>
            <w:tcW w:w="960" w:type="dxa"/>
            <w:shd w:val="clear" w:color="auto" w:fill="auto"/>
            <w:vAlign w:val="center"/>
            <w:hideMark/>
          </w:tcPr>
          <w:p w14:paraId="287EB663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2027A9EA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Модернизация систем освещения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CAE4775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9 590,0</w:t>
            </w:r>
          </w:p>
        </w:tc>
      </w:tr>
      <w:tr w:rsidR="007A0AF0" w:rsidRPr="007A0AF0" w14:paraId="6F1FF773" w14:textId="77777777" w:rsidTr="00454B09">
        <w:trPr>
          <w:trHeight w:val="732"/>
        </w:trPr>
        <w:tc>
          <w:tcPr>
            <w:tcW w:w="960" w:type="dxa"/>
            <w:shd w:val="clear" w:color="auto" w:fill="auto"/>
            <w:vAlign w:val="center"/>
            <w:hideMark/>
          </w:tcPr>
          <w:p w14:paraId="2CBD1F80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4.1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6E6E3C20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Оплата за потреблённую электрическую энергию на уличное освещение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6059489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9 590,0</w:t>
            </w:r>
          </w:p>
        </w:tc>
      </w:tr>
      <w:tr w:rsidR="007A0AF0" w:rsidRPr="007A0AF0" w14:paraId="53BB5F89" w14:textId="77777777" w:rsidTr="00454B09">
        <w:trPr>
          <w:trHeight w:val="360"/>
        </w:trPr>
        <w:tc>
          <w:tcPr>
            <w:tcW w:w="960" w:type="dxa"/>
            <w:shd w:val="clear" w:color="auto" w:fill="auto"/>
            <w:vAlign w:val="center"/>
            <w:hideMark/>
          </w:tcPr>
          <w:p w14:paraId="3864F302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13CB73DD" w14:textId="77777777" w:rsidR="007A0AF0" w:rsidRPr="007A0AF0" w:rsidRDefault="007A0AF0" w:rsidP="007A0A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F289A7B" w14:textId="77777777" w:rsidR="007A0AF0" w:rsidRPr="007A0AF0" w:rsidRDefault="007A0AF0" w:rsidP="007A0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A0AF0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19 972,7</w:t>
            </w:r>
          </w:p>
        </w:tc>
      </w:tr>
    </w:tbl>
    <w:p w14:paraId="5326D253" w14:textId="77777777" w:rsidR="00454B09" w:rsidRDefault="00454B09">
      <w:pPr>
        <w:rPr>
          <w:rFonts w:ascii="Times New Roman" w:hAnsi="Times New Roman" w:cs="Times New Roman"/>
          <w:sz w:val="28"/>
          <w:szCs w:val="28"/>
        </w:rPr>
      </w:pPr>
    </w:p>
    <w:p w14:paraId="64500864" w14:textId="77777777" w:rsidR="00454B09" w:rsidRDefault="00454B09">
      <w:pPr>
        <w:rPr>
          <w:rFonts w:ascii="Times New Roman" w:hAnsi="Times New Roman" w:cs="Times New Roman"/>
          <w:sz w:val="28"/>
          <w:szCs w:val="28"/>
        </w:rPr>
      </w:pPr>
    </w:p>
    <w:p w14:paraId="6A94DC8B" w14:textId="77777777" w:rsidR="00454B09" w:rsidRDefault="00454B09">
      <w:pPr>
        <w:rPr>
          <w:rFonts w:ascii="Times New Roman" w:hAnsi="Times New Roman" w:cs="Times New Roman"/>
          <w:sz w:val="28"/>
          <w:szCs w:val="28"/>
        </w:rPr>
      </w:pPr>
    </w:p>
    <w:p w14:paraId="342DF099" w14:textId="77777777" w:rsidR="00454B09" w:rsidRPr="00454B09" w:rsidRDefault="00454B09">
      <w:pPr>
        <w:rPr>
          <w:rFonts w:ascii="Times New Roman" w:hAnsi="Times New Roman" w:cs="Times New Roman"/>
          <w:sz w:val="28"/>
          <w:szCs w:val="28"/>
        </w:rPr>
      </w:pPr>
    </w:p>
    <w:p w14:paraId="7FB9AA2F" w14:textId="7CF16118" w:rsidR="007A0AF0" w:rsidRPr="00454B09" w:rsidRDefault="00454B09" w:rsidP="00454B09">
      <w:pPr>
        <w:jc w:val="center"/>
        <w:rPr>
          <w:rFonts w:ascii="Times New Roman" w:hAnsi="Times New Roman" w:cs="Times New Roman"/>
          <w:sz w:val="28"/>
          <w:szCs w:val="28"/>
        </w:rPr>
      </w:pPr>
      <w:r w:rsidRPr="00454B09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 «Развитие газификации»</w:t>
      </w:r>
    </w:p>
    <w:p w14:paraId="409DDFEB" w14:textId="77777777" w:rsidR="001D47AC" w:rsidRPr="00454B09" w:rsidRDefault="001D47A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2071"/>
        <w:gridCol w:w="1843"/>
      </w:tblGrid>
      <w:tr w:rsidR="00454B09" w:rsidRPr="00454B09" w14:paraId="6C6ED70C" w14:textId="77777777" w:rsidTr="00454B09">
        <w:trPr>
          <w:trHeight w:val="360"/>
        </w:trPr>
        <w:tc>
          <w:tcPr>
            <w:tcW w:w="960" w:type="dxa"/>
            <w:shd w:val="clear" w:color="auto" w:fill="auto"/>
            <w:vAlign w:val="center"/>
            <w:hideMark/>
          </w:tcPr>
          <w:p w14:paraId="1AA20D64" w14:textId="77777777" w:rsidR="00454B09" w:rsidRPr="00454B09" w:rsidRDefault="00454B09" w:rsidP="0045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4B0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12071" w:type="dxa"/>
            <w:vMerge w:val="restart"/>
            <w:shd w:val="clear" w:color="auto" w:fill="auto"/>
            <w:vAlign w:val="center"/>
            <w:hideMark/>
          </w:tcPr>
          <w:p w14:paraId="55E88085" w14:textId="77777777" w:rsidR="00454B09" w:rsidRPr="00454B09" w:rsidRDefault="00454B09" w:rsidP="0045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4B0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53973F93" w14:textId="77777777" w:rsidR="00454B09" w:rsidRPr="00454B09" w:rsidRDefault="00454B09" w:rsidP="0045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4B0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Сумма, тыс. руб.</w:t>
            </w:r>
          </w:p>
        </w:tc>
      </w:tr>
      <w:tr w:rsidR="00454B09" w:rsidRPr="00454B09" w14:paraId="1C73EAC6" w14:textId="77777777" w:rsidTr="00454B09">
        <w:trPr>
          <w:trHeight w:val="372"/>
        </w:trPr>
        <w:tc>
          <w:tcPr>
            <w:tcW w:w="960" w:type="dxa"/>
            <w:shd w:val="clear" w:color="auto" w:fill="auto"/>
            <w:vAlign w:val="center"/>
            <w:hideMark/>
          </w:tcPr>
          <w:p w14:paraId="733CCFBB" w14:textId="77777777" w:rsidR="00454B09" w:rsidRPr="00454B09" w:rsidRDefault="00454B09" w:rsidP="0045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4B0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п/п</w:t>
            </w:r>
          </w:p>
        </w:tc>
        <w:tc>
          <w:tcPr>
            <w:tcW w:w="12071" w:type="dxa"/>
            <w:vMerge/>
            <w:vAlign w:val="center"/>
            <w:hideMark/>
          </w:tcPr>
          <w:p w14:paraId="7EFA3A2E" w14:textId="77777777" w:rsidR="00454B09" w:rsidRPr="00454B09" w:rsidRDefault="00454B09" w:rsidP="00454B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09703A6" w14:textId="77777777" w:rsidR="00454B09" w:rsidRPr="00454B09" w:rsidRDefault="00454B09" w:rsidP="00454B0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454B09" w:rsidRPr="00454B09" w14:paraId="7E07A919" w14:textId="77777777" w:rsidTr="00454B09">
        <w:trPr>
          <w:trHeight w:val="732"/>
        </w:trPr>
        <w:tc>
          <w:tcPr>
            <w:tcW w:w="960" w:type="dxa"/>
            <w:shd w:val="clear" w:color="auto" w:fill="auto"/>
            <w:vAlign w:val="center"/>
            <w:hideMark/>
          </w:tcPr>
          <w:p w14:paraId="26025DE3" w14:textId="77777777" w:rsidR="00454B09" w:rsidRPr="00454B09" w:rsidRDefault="00454B09" w:rsidP="0045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4B0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1.1.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43D88A88" w14:textId="77777777" w:rsidR="00454B09" w:rsidRPr="00454B09" w:rsidRDefault="00454B09" w:rsidP="0045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4B0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Газопровод - закольцовка от ГРПШ №44 до пер. Конечный, д.5 г. Карталы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5475EAB" w14:textId="77777777" w:rsidR="00454B09" w:rsidRPr="00454B09" w:rsidRDefault="00454B09" w:rsidP="0045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4B09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  <w:tr w:rsidR="00454B09" w:rsidRPr="00454B09" w14:paraId="4850838D" w14:textId="77777777" w:rsidTr="00454B09">
        <w:trPr>
          <w:trHeight w:val="660"/>
        </w:trPr>
        <w:tc>
          <w:tcPr>
            <w:tcW w:w="960" w:type="dxa"/>
            <w:shd w:val="clear" w:color="auto" w:fill="auto"/>
            <w:vAlign w:val="center"/>
            <w:hideMark/>
          </w:tcPr>
          <w:p w14:paraId="06EF2244" w14:textId="77777777" w:rsidR="00454B09" w:rsidRPr="00454B09" w:rsidRDefault="00454B09" w:rsidP="0045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4B0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2071" w:type="dxa"/>
            <w:shd w:val="clear" w:color="auto" w:fill="auto"/>
            <w:vAlign w:val="center"/>
            <w:hideMark/>
          </w:tcPr>
          <w:p w14:paraId="1F0239AF" w14:textId="77777777" w:rsidR="00454B09" w:rsidRPr="00454B09" w:rsidRDefault="00454B09" w:rsidP="0045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4B0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ВСЕГО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36BC425" w14:textId="77777777" w:rsidR="00454B09" w:rsidRPr="00454B09" w:rsidRDefault="00454B09" w:rsidP="00454B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454B09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4 000,0</w:t>
            </w:r>
          </w:p>
        </w:tc>
      </w:tr>
    </w:tbl>
    <w:p w14:paraId="6D4F3E8B" w14:textId="77777777" w:rsidR="001D47AC" w:rsidRDefault="001D47AC"/>
    <w:p w14:paraId="7150206F" w14:textId="77777777" w:rsidR="001D47AC" w:rsidRPr="00950267" w:rsidRDefault="001D47AC" w:rsidP="001D47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0267">
        <w:rPr>
          <w:rFonts w:ascii="Times New Roman" w:hAnsi="Times New Roman"/>
          <w:sz w:val="28"/>
          <w:szCs w:val="28"/>
          <w:lang w:eastAsia="ru-RU"/>
        </w:rPr>
        <w:t>Начальник</w:t>
      </w:r>
      <w:r w:rsidRPr="00950267">
        <w:rPr>
          <w:rFonts w:ascii="Times New Roman" w:hAnsi="Times New Roman"/>
          <w:sz w:val="28"/>
          <w:szCs w:val="28"/>
          <w:lang w:eastAsia="ru-RU"/>
        </w:rPr>
        <w:tab/>
      </w:r>
      <w:r w:rsidRPr="00950267">
        <w:rPr>
          <w:rFonts w:ascii="Times New Roman" w:hAnsi="Times New Roman"/>
          <w:sz w:val="28"/>
          <w:szCs w:val="28"/>
          <w:lang w:eastAsia="ru-RU"/>
        </w:rPr>
        <w:tab/>
      </w:r>
      <w:r w:rsidRPr="00950267">
        <w:rPr>
          <w:rFonts w:ascii="Times New Roman" w:hAnsi="Times New Roman"/>
          <w:sz w:val="28"/>
          <w:szCs w:val="28"/>
          <w:lang w:eastAsia="ru-RU"/>
        </w:rPr>
        <w:tab/>
      </w:r>
      <w:r w:rsidRPr="00950267">
        <w:rPr>
          <w:rFonts w:ascii="Times New Roman" w:hAnsi="Times New Roman"/>
          <w:sz w:val="28"/>
          <w:szCs w:val="28"/>
          <w:lang w:eastAsia="ru-RU"/>
        </w:rPr>
        <w:tab/>
      </w:r>
      <w:r w:rsidRPr="00950267">
        <w:rPr>
          <w:rFonts w:ascii="Times New Roman" w:hAnsi="Times New Roman"/>
          <w:sz w:val="28"/>
          <w:szCs w:val="28"/>
          <w:lang w:eastAsia="ru-RU"/>
        </w:rPr>
        <w:tab/>
        <w:t>______________</w:t>
      </w:r>
      <w:r w:rsidRPr="00950267">
        <w:rPr>
          <w:rFonts w:ascii="Times New Roman" w:hAnsi="Times New Roman"/>
          <w:sz w:val="28"/>
          <w:szCs w:val="28"/>
          <w:lang w:eastAsia="ru-RU"/>
        </w:rPr>
        <w:tab/>
        <w:t xml:space="preserve">С.В. Ломовцев                                                                         </w:t>
      </w:r>
    </w:p>
    <w:p w14:paraId="29F94154" w14:textId="77777777" w:rsidR="001D47AC" w:rsidRPr="00950267" w:rsidRDefault="001D47AC" w:rsidP="001D47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5A4C08DC" w14:textId="77777777" w:rsidR="001D47AC" w:rsidRPr="00950267" w:rsidRDefault="001D47AC" w:rsidP="001D47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0267">
        <w:rPr>
          <w:rFonts w:ascii="Times New Roman" w:hAnsi="Times New Roman"/>
          <w:sz w:val="28"/>
          <w:szCs w:val="28"/>
          <w:lang w:eastAsia="ru-RU"/>
        </w:rPr>
        <w:t>Бухгалтер</w:t>
      </w:r>
      <w:r w:rsidRPr="00950267">
        <w:rPr>
          <w:rFonts w:ascii="Times New Roman" w:hAnsi="Times New Roman"/>
          <w:sz w:val="28"/>
          <w:szCs w:val="28"/>
          <w:lang w:eastAsia="ru-RU"/>
        </w:rPr>
        <w:tab/>
      </w:r>
      <w:r w:rsidRPr="00950267">
        <w:rPr>
          <w:rFonts w:ascii="Times New Roman" w:hAnsi="Times New Roman"/>
          <w:sz w:val="28"/>
          <w:szCs w:val="28"/>
          <w:lang w:eastAsia="ru-RU"/>
        </w:rPr>
        <w:tab/>
      </w:r>
      <w:r w:rsidRPr="00950267">
        <w:rPr>
          <w:rFonts w:ascii="Times New Roman" w:hAnsi="Times New Roman"/>
          <w:sz w:val="28"/>
          <w:szCs w:val="28"/>
          <w:lang w:eastAsia="ru-RU"/>
        </w:rPr>
        <w:tab/>
      </w:r>
      <w:r w:rsidRPr="00950267">
        <w:rPr>
          <w:rFonts w:ascii="Times New Roman" w:hAnsi="Times New Roman"/>
          <w:sz w:val="28"/>
          <w:szCs w:val="28"/>
          <w:lang w:eastAsia="ru-RU"/>
        </w:rPr>
        <w:tab/>
      </w:r>
      <w:r w:rsidRPr="00950267">
        <w:rPr>
          <w:rFonts w:ascii="Times New Roman" w:hAnsi="Times New Roman"/>
          <w:sz w:val="28"/>
          <w:szCs w:val="28"/>
          <w:lang w:eastAsia="ru-RU"/>
        </w:rPr>
        <w:tab/>
        <w:t>______________</w:t>
      </w:r>
      <w:r w:rsidRPr="00950267">
        <w:rPr>
          <w:rFonts w:ascii="Times New Roman" w:hAnsi="Times New Roman"/>
          <w:sz w:val="28"/>
          <w:szCs w:val="28"/>
          <w:lang w:eastAsia="ru-RU"/>
        </w:rPr>
        <w:tab/>
        <w:t>А.В. Серегина</w:t>
      </w:r>
    </w:p>
    <w:p w14:paraId="100A2C3F" w14:textId="77777777" w:rsidR="001D47AC" w:rsidRDefault="001D47AC"/>
    <w:sectPr w:rsidR="001D47AC" w:rsidSect="001D47AC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466"/>
    <w:rsid w:val="001D47AC"/>
    <w:rsid w:val="002A7466"/>
    <w:rsid w:val="00454B09"/>
    <w:rsid w:val="007A0AF0"/>
    <w:rsid w:val="0084466C"/>
    <w:rsid w:val="00AC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1B141"/>
  <w15:chartTrackingRefBased/>
  <w15:docId w15:val="{D314C0EF-71D8-4491-8FAC-15EEC0983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2023-11-14T04:23:00Z</cp:lastPrinted>
  <dcterms:created xsi:type="dcterms:W3CDTF">2023-11-13T08:12:00Z</dcterms:created>
  <dcterms:modified xsi:type="dcterms:W3CDTF">2023-11-14T04:26:00Z</dcterms:modified>
</cp:coreProperties>
</file>